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01" w:rsidRDefault="00D37701">
      <w:pPr>
        <w:spacing w:after="0" w:line="240" w:lineRule="auto"/>
        <w:jc w:val="center"/>
        <w:rPr>
          <w:rFonts w:ascii="Times New Roman" w:eastAsia="Times New Roman" w:hAnsi="Times New Roman"/>
          <w:i/>
          <w:sz w:val="20"/>
          <w:szCs w:val="20"/>
        </w:rPr>
      </w:pPr>
      <w:bookmarkStart w:id="0" w:name="_GoBack"/>
      <w:bookmarkEnd w:id="0"/>
    </w:p>
    <w:p w14:paraId="00000002" w14:textId="2C728D5D" w:rsidR="00D37701" w:rsidRPr="008E2E6D" w:rsidRDefault="008E2E6D">
      <w:pPr>
        <w:spacing w:after="0" w:line="240" w:lineRule="auto"/>
        <w:jc w:val="center"/>
        <w:rPr>
          <w:rFonts w:ascii="Times New Roman" w:eastAsia="Times New Roman" w:hAnsi="Times New Roman"/>
          <w:b/>
          <w:i/>
          <w:sz w:val="24"/>
          <w:szCs w:val="24"/>
        </w:rPr>
      </w:pPr>
      <w:r w:rsidRPr="008E2E6D">
        <w:rPr>
          <w:rFonts w:ascii="Times New Roman" w:eastAsia="Times New Roman" w:hAnsi="Times New Roman"/>
          <w:b/>
          <w:i/>
          <w:sz w:val="24"/>
          <w:szCs w:val="24"/>
        </w:rPr>
        <w:t>ВІДДІЛ ОСВІТИ, СІМ’Ї, МОЛОДІ ТА СПОРТУ НОСІВСЬКОЇ МІСЬКОЇ РАДИ</w:t>
      </w:r>
    </w:p>
    <w:p w14:paraId="00000003" w14:textId="77777777" w:rsidR="00D37701" w:rsidRPr="008E2E6D" w:rsidRDefault="00D37701">
      <w:pPr>
        <w:spacing w:after="0" w:line="240" w:lineRule="auto"/>
        <w:jc w:val="center"/>
        <w:rPr>
          <w:rFonts w:ascii="Times New Roman" w:eastAsia="Times New Roman" w:hAnsi="Times New Roman"/>
          <w:b/>
          <w:i/>
          <w:sz w:val="24"/>
          <w:szCs w:val="24"/>
        </w:rPr>
      </w:pPr>
    </w:p>
    <w:p w14:paraId="00000004" w14:textId="77777777" w:rsidR="00D37701" w:rsidRPr="008E2E6D" w:rsidRDefault="00A93C06">
      <w:pPr>
        <w:spacing w:before="280" w:after="0" w:line="240" w:lineRule="auto"/>
        <w:jc w:val="center"/>
        <w:rPr>
          <w:rFonts w:ascii="Times New Roman" w:eastAsia="Times New Roman" w:hAnsi="Times New Roman"/>
          <w:b/>
          <w:sz w:val="24"/>
          <w:szCs w:val="24"/>
        </w:rPr>
      </w:pPr>
      <w:r w:rsidRPr="008E2E6D">
        <w:rPr>
          <w:rFonts w:ascii="Times New Roman" w:eastAsia="Times New Roman" w:hAnsi="Times New Roman"/>
          <w:b/>
          <w:sz w:val="24"/>
          <w:szCs w:val="24"/>
        </w:rPr>
        <w:t xml:space="preserve">ОБҐРУНТУВАННЯ </w:t>
      </w:r>
    </w:p>
    <w:p w14:paraId="00000006" w14:textId="4D6B4754" w:rsidR="00D37701" w:rsidRPr="008E2E6D" w:rsidRDefault="00A93C06" w:rsidP="00DF3764">
      <w:pPr>
        <w:spacing w:after="280" w:line="240" w:lineRule="auto"/>
        <w:jc w:val="center"/>
        <w:rPr>
          <w:rFonts w:ascii="Times New Roman" w:eastAsia="Times New Roman" w:hAnsi="Times New Roman"/>
          <w:i/>
          <w:sz w:val="24"/>
          <w:szCs w:val="24"/>
        </w:rPr>
      </w:pPr>
      <w:r w:rsidRPr="008E2E6D">
        <w:rPr>
          <w:rFonts w:ascii="Times New Roman" w:eastAsia="Times New Roman" w:hAnsi="Times New Roman"/>
          <w:sz w:val="24"/>
          <w:szCs w:val="24"/>
        </w:rPr>
        <w:t xml:space="preserve">технічних та якісних характеристик </w:t>
      </w:r>
      <w:r w:rsidR="00DF3764" w:rsidRPr="00DF3764">
        <w:rPr>
          <w:rFonts w:ascii="Times New Roman" w:eastAsia="Times New Roman" w:hAnsi="Times New Roman"/>
          <w:b/>
          <w:bCs/>
          <w:sz w:val="24"/>
          <w:szCs w:val="24"/>
        </w:rPr>
        <w:t xml:space="preserve">Поточний ремонт </w:t>
      </w:r>
      <w:r w:rsidR="00572281" w:rsidRPr="00572281">
        <w:rPr>
          <w:rFonts w:ascii="Times New Roman" w:eastAsia="Times New Roman" w:hAnsi="Times New Roman"/>
          <w:b/>
          <w:bCs/>
          <w:sz w:val="24"/>
          <w:szCs w:val="24"/>
          <w:lang w:eastAsia="uk-UA" w:bidi="uk-UA"/>
        </w:rPr>
        <w:t xml:space="preserve">приміщення спортивної зали в будівлі </w:t>
      </w:r>
      <w:proofErr w:type="spellStart"/>
      <w:r w:rsidR="00572281" w:rsidRPr="00572281">
        <w:rPr>
          <w:rFonts w:ascii="Times New Roman" w:eastAsia="Times New Roman" w:hAnsi="Times New Roman"/>
          <w:b/>
          <w:bCs/>
          <w:sz w:val="24"/>
          <w:szCs w:val="24"/>
          <w:lang w:eastAsia="uk-UA" w:bidi="uk-UA"/>
        </w:rPr>
        <w:t>Досліднянської</w:t>
      </w:r>
      <w:proofErr w:type="spellEnd"/>
      <w:r w:rsidR="00572281" w:rsidRPr="00572281">
        <w:rPr>
          <w:rFonts w:ascii="Times New Roman" w:eastAsia="Times New Roman" w:hAnsi="Times New Roman"/>
          <w:b/>
          <w:bCs/>
          <w:sz w:val="24"/>
          <w:szCs w:val="24"/>
          <w:lang w:eastAsia="uk-UA" w:bidi="uk-UA"/>
        </w:rPr>
        <w:t xml:space="preserve"> гімназії</w:t>
      </w:r>
      <w:r w:rsidRPr="008E2E6D">
        <w:rPr>
          <w:rFonts w:ascii="Times New Roman" w:eastAsia="Times New Roman" w:hAnsi="Times New Roman"/>
          <w:b/>
          <w:sz w:val="24"/>
          <w:szCs w:val="24"/>
        </w:rPr>
        <w:t xml:space="preserve">, </w:t>
      </w:r>
      <w:r w:rsidRPr="008E2E6D">
        <w:rPr>
          <w:rFonts w:ascii="Times New Roman" w:eastAsia="Times New Roman" w:hAnsi="Times New Roman"/>
          <w:sz w:val="24"/>
          <w:szCs w:val="24"/>
        </w:rPr>
        <w:t>розміру бюджетного призначення, очікуваної вартості предмета закупівлі</w:t>
      </w:r>
      <w:r w:rsidRPr="008E2E6D">
        <w:rPr>
          <w:rFonts w:ascii="Times New Roman" w:eastAsia="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7" w14:textId="19E7F9D3" w:rsidR="00D37701" w:rsidRPr="008E2E6D" w:rsidRDefault="00A93C06">
      <w:pPr>
        <w:spacing w:before="280" w:after="280" w:line="240" w:lineRule="auto"/>
        <w:jc w:val="both"/>
        <w:rPr>
          <w:rFonts w:ascii="Times New Roman" w:eastAsia="Times New Roman" w:hAnsi="Times New Roman"/>
          <w:b/>
          <w:i/>
          <w:color w:val="000000"/>
          <w:sz w:val="24"/>
          <w:szCs w:val="24"/>
        </w:rPr>
      </w:pPr>
      <w:r w:rsidRPr="008E2E6D">
        <w:rPr>
          <w:rFonts w:ascii="Times New Roman" w:eastAsia="Times New Roman" w:hAnsi="Times New Roman"/>
          <w:b/>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E2E6D">
        <w:rPr>
          <w:rFonts w:ascii="Times New Roman" w:eastAsia="Times New Roman" w:hAnsi="Times New Roman"/>
          <w:b/>
          <w:sz w:val="24"/>
          <w:szCs w:val="24"/>
        </w:rPr>
        <w:t xml:space="preserve">Відділ освіти, сім’ї, молоді та спорту Носівської міської ради, </w:t>
      </w:r>
      <w:r w:rsidR="006E161B">
        <w:rPr>
          <w:rFonts w:ascii="Times New Roman" w:eastAsia="Times New Roman" w:hAnsi="Times New Roman"/>
          <w:b/>
          <w:sz w:val="24"/>
          <w:szCs w:val="24"/>
        </w:rPr>
        <w:t xml:space="preserve">17100, Україна, Чернігівська обл., м. </w:t>
      </w:r>
      <w:proofErr w:type="spellStart"/>
      <w:r w:rsidR="006E161B">
        <w:rPr>
          <w:rFonts w:ascii="Times New Roman" w:eastAsia="Times New Roman" w:hAnsi="Times New Roman"/>
          <w:b/>
          <w:sz w:val="24"/>
          <w:szCs w:val="24"/>
        </w:rPr>
        <w:t>Носівка</w:t>
      </w:r>
      <w:proofErr w:type="spellEnd"/>
      <w:r w:rsidR="006E161B">
        <w:rPr>
          <w:rFonts w:ascii="Times New Roman" w:eastAsia="Times New Roman" w:hAnsi="Times New Roman"/>
          <w:b/>
          <w:sz w:val="24"/>
          <w:szCs w:val="24"/>
        </w:rPr>
        <w:t xml:space="preserve">, вул. Центральна, 20, </w:t>
      </w:r>
      <w:r w:rsidR="008E2E6D">
        <w:rPr>
          <w:rFonts w:ascii="Times New Roman" w:eastAsia="Times New Roman" w:hAnsi="Times New Roman"/>
          <w:b/>
          <w:sz w:val="24"/>
          <w:szCs w:val="24"/>
        </w:rPr>
        <w:t>41104003, орган місцевого самоврядування</w:t>
      </w:r>
      <w:r w:rsidRPr="008E2E6D">
        <w:rPr>
          <w:rFonts w:ascii="Times New Roman" w:eastAsia="Times New Roman" w:hAnsi="Times New Roman"/>
          <w:b/>
          <w:sz w:val="24"/>
          <w:szCs w:val="24"/>
        </w:rPr>
        <w:t>.</w:t>
      </w:r>
    </w:p>
    <w:p w14:paraId="00000008" w14:textId="3DB71B20" w:rsidR="00D37701" w:rsidRPr="00DF3764" w:rsidRDefault="00A93C06">
      <w:pPr>
        <w:spacing w:before="280" w:after="280" w:line="240" w:lineRule="auto"/>
        <w:jc w:val="both"/>
        <w:rPr>
          <w:rFonts w:ascii="Times New Roman" w:eastAsia="Times New Roman" w:hAnsi="Times New Roman"/>
          <w:b/>
          <w:color w:val="000000"/>
          <w:sz w:val="24"/>
          <w:szCs w:val="24"/>
        </w:rPr>
      </w:pPr>
      <w:bookmarkStart w:id="1" w:name="_heading=h.gjdgxs" w:colFirst="0" w:colLast="0"/>
      <w:bookmarkEnd w:id="1"/>
      <w:r w:rsidRPr="00DF3764">
        <w:rPr>
          <w:rFonts w:ascii="Times New Roman" w:eastAsia="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F3764">
        <w:rPr>
          <w:rFonts w:ascii="Times New Roman" w:eastAsia="Times New Roman" w:hAnsi="Times New Roman"/>
          <w:sz w:val="24"/>
          <w:szCs w:val="24"/>
        </w:rPr>
        <w:t xml:space="preserve"> </w:t>
      </w:r>
      <w:r w:rsidR="00572281" w:rsidRPr="00572281">
        <w:rPr>
          <w:rFonts w:ascii="Times New Roman" w:eastAsia="Times New Roman" w:hAnsi="Times New Roman"/>
          <w:b/>
          <w:bCs/>
          <w:sz w:val="24"/>
          <w:szCs w:val="24"/>
          <w:lang w:eastAsia="uk-UA" w:bidi="uk-UA"/>
        </w:rPr>
        <w:t xml:space="preserve">Поточний ремонт приміщення спортивної зали в будівлі </w:t>
      </w:r>
      <w:proofErr w:type="spellStart"/>
      <w:r w:rsidR="00572281" w:rsidRPr="00572281">
        <w:rPr>
          <w:rFonts w:ascii="Times New Roman" w:eastAsia="Times New Roman" w:hAnsi="Times New Roman"/>
          <w:b/>
          <w:bCs/>
          <w:sz w:val="24"/>
          <w:szCs w:val="24"/>
          <w:lang w:eastAsia="uk-UA" w:bidi="uk-UA"/>
        </w:rPr>
        <w:t>Досліднянської</w:t>
      </w:r>
      <w:proofErr w:type="spellEnd"/>
      <w:r w:rsidR="00572281" w:rsidRPr="00572281">
        <w:rPr>
          <w:rFonts w:ascii="Times New Roman" w:eastAsia="Times New Roman" w:hAnsi="Times New Roman"/>
          <w:b/>
          <w:bCs/>
          <w:sz w:val="24"/>
          <w:szCs w:val="24"/>
          <w:lang w:eastAsia="uk-UA" w:bidi="uk-UA"/>
        </w:rPr>
        <w:t xml:space="preserve"> гімназії Носівської міської ради за </w:t>
      </w:r>
      <w:proofErr w:type="spellStart"/>
      <w:r w:rsidR="00572281" w:rsidRPr="00572281">
        <w:rPr>
          <w:rFonts w:ascii="Times New Roman" w:eastAsia="Times New Roman" w:hAnsi="Times New Roman"/>
          <w:b/>
          <w:bCs/>
          <w:sz w:val="24"/>
          <w:szCs w:val="24"/>
          <w:lang w:eastAsia="uk-UA" w:bidi="uk-UA"/>
        </w:rPr>
        <w:t>адресою</w:t>
      </w:r>
      <w:proofErr w:type="spellEnd"/>
      <w:r w:rsidR="00572281" w:rsidRPr="00572281">
        <w:rPr>
          <w:rFonts w:ascii="Times New Roman" w:eastAsia="Times New Roman" w:hAnsi="Times New Roman"/>
          <w:b/>
          <w:bCs/>
          <w:sz w:val="24"/>
          <w:szCs w:val="24"/>
          <w:lang w:eastAsia="uk-UA" w:bidi="uk-UA"/>
        </w:rPr>
        <w:t>: вул. Миру, 6, с. Дослідне, Ніжинського району, Чернігівської області код 45450000-6 - Інші завершальні будівельні роботи</w:t>
      </w:r>
      <w:r w:rsidR="00DF3764" w:rsidRPr="00DF3764">
        <w:rPr>
          <w:rFonts w:ascii="Times New Roman" w:hAnsi="Times New Roman"/>
          <w:sz w:val="24"/>
          <w:szCs w:val="24"/>
        </w:rPr>
        <w:t xml:space="preserve"> </w:t>
      </w:r>
      <w:r w:rsidR="00CA24FF" w:rsidRPr="00DF3764">
        <w:rPr>
          <w:rFonts w:ascii="Times New Roman" w:hAnsi="Times New Roman"/>
          <w:color w:val="000000"/>
          <w:sz w:val="24"/>
          <w:szCs w:val="24"/>
        </w:rPr>
        <w:t>за ДК 021:2015 Єдиного закупівельного словника</w:t>
      </w:r>
      <w:r w:rsidRPr="00DF3764">
        <w:rPr>
          <w:rFonts w:ascii="Times New Roman" w:eastAsia="Times New Roman" w:hAnsi="Times New Roman"/>
          <w:b/>
          <w:color w:val="242424"/>
          <w:sz w:val="24"/>
          <w:szCs w:val="24"/>
        </w:rPr>
        <w:t>.</w:t>
      </w:r>
    </w:p>
    <w:p w14:paraId="00000009" w14:textId="4D3D7AB3" w:rsidR="00D37701" w:rsidRPr="008E2E6D" w:rsidRDefault="00A93C06">
      <w:pPr>
        <w:spacing w:before="280" w:after="28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Вид та ідентифікатор процедури закупівлі:</w:t>
      </w:r>
      <w:r w:rsidRPr="008E2E6D">
        <w:rPr>
          <w:rFonts w:ascii="Times New Roman" w:eastAsia="Times New Roman" w:hAnsi="Times New Roman"/>
          <w:sz w:val="24"/>
          <w:szCs w:val="24"/>
        </w:rPr>
        <w:t xml:space="preserve"> </w:t>
      </w:r>
      <w:r w:rsidR="009529BA" w:rsidRPr="009529BA">
        <w:rPr>
          <w:rFonts w:ascii="Times New Roman" w:eastAsia="Times New Roman" w:hAnsi="Times New Roman"/>
          <w:b/>
          <w:sz w:val="24"/>
          <w:szCs w:val="24"/>
        </w:rPr>
        <w:t>відкриті торги за особливостями</w:t>
      </w:r>
      <w:r w:rsidR="009529BA">
        <w:rPr>
          <w:rFonts w:ascii="Times New Roman" w:eastAsia="Times New Roman" w:hAnsi="Times New Roman"/>
          <w:sz w:val="24"/>
          <w:szCs w:val="24"/>
        </w:rPr>
        <w:t xml:space="preserve"> </w:t>
      </w:r>
      <w:r w:rsidR="008E2E6D" w:rsidRPr="008E2E6D">
        <w:rPr>
          <w:rFonts w:ascii="Times New Roman" w:eastAsia="Times New Roman" w:hAnsi="Times New Roman"/>
          <w:b/>
          <w:sz w:val="24"/>
          <w:szCs w:val="24"/>
          <w:lang w:val="en-US"/>
        </w:rPr>
        <w:t>UA</w:t>
      </w:r>
      <w:r w:rsidR="008E2E6D" w:rsidRPr="008E2E6D">
        <w:rPr>
          <w:rFonts w:ascii="Times New Roman" w:eastAsia="Times New Roman" w:hAnsi="Times New Roman"/>
          <w:b/>
          <w:sz w:val="24"/>
          <w:szCs w:val="24"/>
          <w:lang w:val="ru-RU"/>
        </w:rPr>
        <w:t>-202</w:t>
      </w:r>
      <w:r w:rsidR="00DF3764">
        <w:rPr>
          <w:rFonts w:ascii="Times New Roman" w:eastAsia="Times New Roman" w:hAnsi="Times New Roman"/>
          <w:b/>
          <w:sz w:val="24"/>
          <w:szCs w:val="24"/>
          <w:lang w:val="ru-RU"/>
        </w:rPr>
        <w:t>4</w:t>
      </w:r>
      <w:r w:rsidR="008E2E6D" w:rsidRPr="008E2E6D">
        <w:rPr>
          <w:rFonts w:ascii="Times New Roman" w:eastAsia="Times New Roman" w:hAnsi="Times New Roman"/>
          <w:b/>
          <w:sz w:val="24"/>
          <w:szCs w:val="24"/>
          <w:lang w:val="ru-RU"/>
        </w:rPr>
        <w:t>-</w:t>
      </w:r>
      <w:r w:rsidR="00371596">
        <w:rPr>
          <w:rFonts w:ascii="Times New Roman" w:eastAsia="Times New Roman" w:hAnsi="Times New Roman"/>
          <w:b/>
          <w:sz w:val="24"/>
          <w:szCs w:val="24"/>
          <w:lang w:val="ru-RU"/>
        </w:rPr>
        <w:t>1</w:t>
      </w:r>
      <w:r w:rsidR="00572281">
        <w:rPr>
          <w:rFonts w:ascii="Times New Roman" w:eastAsia="Times New Roman" w:hAnsi="Times New Roman"/>
          <w:b/>
          <w:sz w:val="24"/>
          <w:szCs w:val="24"/>
          <w:lang w:val="ru-RU"/>
        </w:rPr>
        <w:t>2</w:t>
      </w:r>
      <w:r w:rsidR="008E2E6D" w:rsidRPr="008E2E6D">
        <w:rPr>
          <w:rFonts w:ascii="Times New Roman" w:eastAsia="Times New Roman" w:hAnsi="Times New Roman"/>
          <w:b/>
          <w:sz w:val="24"/>
          <w:szCs w:val="24"/>
          <w:lang w:val="ru-RU"/>
        </w:rPr>
        <w:t>-</w:t>
      </w:r>
      <w:r w:rsidR="00572281">
        <w:rPr>
          <w:rFonts w:ascii="Times New Roman" w:eastAsia="Times New Roman" w:hAnsi="Times New Roman"/>
          <w:b/>
          <w:sz w:val="24"/>
          <w:szCs w:val="24"/>
          <w:lang w:val="ru-RU"/>
        </w:rPr>
        <w:t>30</w:t>
      </w:r>
      <w:r w:rsidR="008E2E6D" w:rsidRPr="008E2E6D">
        <w:rPr>
          <w:rFonts w:ascii="Times New Roman" w:eastAsia="Times New Roman" w:hAnsi="Times New Roman"/>
          <w:b/>
          <w:sz w:val="24"/>
          <w:szCs w:val="24"/>
          <w:lang w:val="ru-RU"/>
        </w:rPr>
        <w:t>-0</w:t>
      </w:r>
      <w:r w:rsidR="00572281">
        <w:rPr>
          <w:rFonts w:ascii="Times New Roman" w:eastAsia="Times New Roman" w:hAnsi="Times New Roman"/>
          <w:b/>
          <w:sz w:val="24"/>
          <w:szCs w:val="24"/>
          <w:lang w:val="ru-RU"/>
        </w:rPr>
        <w:t>03160</w:t>
      </w:r>
      <w:r w:rsidR="008E2E6D" w:rsidRPr="008E2E6D">
        <w:rPr>
          <w:rFonts w:ascii="Times New Roman" w:eastAsia="Times New Roman" w:hAnsi="Times New Roman"/>
          <w:b/>
          <w:sz w:val="24"/>
          <w:szCs w:val="24"/>
          <w:lang w:val="ru-RU"/>
        </w:rPr>
        <w:t>-</w:t>
      </w:r>
      <w:r w:rsidR="008E2E6D" w:rsidRPr="008E2E6D">
        <w:rPr>
          <w:rFonts w:ascii="Times New Roman" w:eastAsia="Times New Roman" w:hAnsi="Times New Roman"/>
          <w:b/>
          <w:sz w:val="24"/>
          <w:szCs w:val="24"/>
          <w:lang w:val="en-US"/>
        </w:rPr>
        <w:t>a</w:t>
      </w:r>
      <w:r w:rsidRPr="008E2E6D">
        <w:rPr>
          <w:rFonts w:ascii="Times New Roman" w:eastAsia="Times New Roman" w:hAnsi="Times New Roman"/>
          <w:b/>
          <w:sz w:val="24"/>
          <w:szCs w:val="24"/>
        </w:rPr>
        <w:t>.</w:t>
      </w:r>
    </w:p>
    <w:p w14:paraId="221BF9A4" w14:textId="2D92D0BA" w:rsidR="00653DDA" w:rsidRDefault="00A93C06" w:rsidP="00653DDA">
      <w:pPr>
        <w:spacing w:before="240"/>
        <w:ind w:firstLine="567"/>
        <w:contextualSpacing/>
        <w:jc w:val="both"/>
        <w:outlineLvl w:val="1"/>
        <w:rPr>
          <w:rFonts w:ascii="Times New Roman" w:eastAsia="Times New Roman" w:hAnsi="Times New Roman"/>
          <w:b/>
          <w:sz w:val="24"/>
          <w:szCs w:val="24"/>
        </w:rPr>
      </w:pPr>
      <w:r w:rsidRPr="008E2E6D">
        <w:rPr>
          <w:rFonts w:ascii="Times New Roman" w:eastAsia="Times New Roman" w:hAnsi="Times New Roman"/>
          <w:b/>
          <w:sz w:val="24"/>
          <w:szCs w:val="24"/>
        </w:rPr>
        <w:t>Розмір бюджетного призначення:</w:t>
      </w:r>
      <w:r w:rsidRPr="008E2E6D">
        <w:rPr>
          <w:rFonts w:ascii="Times New Roman" w:eastAsia="Times New Roman" w:hAnsi="Times New Roman"/>
          <w:sz w:val="24"/>
          <w:szCs w:val="24"/>
        </w:rPr>
        <w:t xml:space="preserve"> </w:t>
      </w:r>
      <w:r w:rsidR="00DF3764">
        <w:rPr>
          <w:rFonts w:ascii="Times New Roman" w:eastAsia="Times New Roman" w:hAnsi="Times New Roman"/>
          <w:sz w:val="24"/>
          <w:szCs w:val="24"/>
        </w:rPr>
        <w:t>3</w:t>
      </w:r>
      <w:r w:rsidR="00572281">
        <w:rPr>
          <w:rFonts w:ascii="Times New Roman" w:eastAsia="Times New Roman" w:hAnsi="Times New Roman"/>
          <w:sz w:val="24"/>
          <w:szCs w:val="24"/>
        </w:rPr>
        <w:t>4</w:t>
      </w:r>
      <w:r w:rsidR="00DF3764">
        <w:rPr>
          <w:rFonts w:ascii="Times New Roman" w:eastAsia="Times New Roman" w:hAnsi="Times New Roman"/>
          <w:sz w:val="24"/>
          <w:szCs w:val="24"/>
        </w:rPr>
        <w:t>2</w:t>
      </w:r>
      <w:r w:rsidR="00B023C1">
        <w:rPr>
          <w:rFonts w:ascii="Times New Roman" w:eastAsia="Times New Roman" w:hAnsi="Times New Roman"/>
          <w:sz w:val="24"/>
          <w:szCs w:val="24"/>
        </w:rPr>
        <w:t> </w:t>
      </w:r>
      <w:r w:rsidR="00572281">
        <w:rPr>
          <w:rFonts w:ascii="Times New Roman" w:eastAsia="Times New Roman" w:hAnsi="Times New Roman"/>
          <w:sz w:val="24"/>
          <w:szCs w:val="24"/>
        </w:rPr>
        <w:t>86</w:t>
      </w:r>
      <w:r w:rsidR="009038F8">
        <w:rPr>
          <w:rFonts w:ascii="Times New Roman" w:eastAsia="Times New Roman" w:hAnsi="Times New Roman"/>
          <w:sz w:val="24"/>
          <w:szCs w:val="24"/>
        </w:rPr>
        <w:t>0</w:t>
      </w:r>
      <w:r w:rsidR="00B023C1">
        <w:rPr>
          <w:rFonts w:ascii="Times New Roman" w:eastAsia="Times New Roman" w:hAnsi="Times New Roman"/>
          <w:sz w:val="24"/>
          <w:szCs w:val="24"/>
        </w:rPr>
        <w:t>,00 грн.</w:t>
      </w:r>
      <w:r w:rsidR="00653DDA" w:rsidRPr="00653DDA">
        <w:rPr>
          <w:rFonts w:ascii="Times New Roman" w:eastAsia="Times New Roman" w:hAnsi="Times New Roman"/>
          <w:b/>
          <w:sz w:val="24"/>
          <w:szCs w:val="24"/>
        </w:rPr>
        <w:t xml:space="preserve"> </w:t>
      </w:r>
    </w:p>
    <w:p w14:paraId="5DFBB687" w14:textId="77777777" w:rsidR="00653DDA" w:rsidRPr="00653DDA" w:rsidRDefault="00653DDA" w:rsidP="00653DDA">
      <w:pPr>
        <w:spacing w:before="240"/>
        <w:ind w:firstLine="567"/>
        <w:contextualSpacing/>
        <w:jc w:val="both"/>
        <w:outlineLvl w:val="1"/>
        <w:rPr>
          <w:rFonts w:ascii="Times New Roman" w:eastAsia="Times New Roman" w:hAnsi="Times New Roman"/>
          <w:b/>
          <w:sz w:val="24"/>
          <w:szCs w:val="24"/>
        </w:rPr>
      </w:pPr>
    </w:p>
    <w:p w14:paraId="0000000B" w14:textId="4874D6D2" w:rsidR="00D37701" w:rsidRPr="008E2E6D" w:rsidRDefault="00A93C06">
      <w:pPr>
        <w:spacing w:after="0" w:line="240" w:lineRule="auto"/>
        <w:jc w:val="both"/>
        <w:rPr>
          <w:rFonts w:ascii="Times New Roman" w:eastAsia="Times New Roman" w:hAnsi="Times New Roman"/>
          <w:b/>
          <w:sz w:val="24"/>
          <w:szCs w:val="24"/>
        </w:rPr>
      </w:pPr>
      <w:r w:rsidRPr="008E2E6D">
        <w:rPr>
          <w:rFonts w:ascii="Times New Roman" w:eastAsia="Times New Roman" w:hAnsi="Times New Roman"/>
          <w:b/>
          <w:sz w:val="24"/>
          <w:szCs w:val="24"/>
        </w:rPr>
        <w:t>Очікувана вартість та обґрунтування очікуваної вартості предмета закупівлі:</w:t>
      </w:r>
      <w:r w:rsidRPr="008E2E6D">
        <w:rPr>
          <w:rFonts w:ascii="Times New Roman" w:eastAsia="Times New Roman" w:hAnsi="Times New Roman"/>
          <w:sz w:val="24"/>
          <w:szCs w:val="24"/>
        </w:rPr>
        <w:t xml:space="preserve"> </w:t>
      </w:r>
      <w:r w:rsidR="00DF3764">
        <w:rPr>
          <w:rFonts w:ascii="Times New Roman" w:eastAsia="Times New Roman" w:hAnsi="Times New Roman"/>
          <w:b/>
          <w:bCs/>
          <w:sz w:val="24"/>
          <w:szCs w:val="24"/>
        </w:rPr>
        <w:t>3</w:t>
      </w:r>
      <w:r w:rsidR="00572281">
        <w:rPr>
          <w:rFonts w:ascii="Times New Roman" w:eastAsia="Times New Roman" w:hAnsi="Times New Roman"/>
          <w:b/>
          <w:bCs/>
          <w:sz w:val="24"/>
          <w:szCs w:val="24"/>
        </w:rPr>
        <w:t>4</w:t>
      </w:r>
      <w:r w:rsidR="00DF3764">
        <w:rPr>
          <w:rFonts w:ascii="Times New Roman" w:eastAsia="Times New Roman" w:hAnsi="Times New Roman"/>
          <w:b/>
          <w:sz w:val="24"/>
          <w:szCs w:val="24"/>
        </w:rPr>
        <w:t>2</w:t>
      </w:r>
      <w:r w:rsidR="008E2E6D">
        <w:rPr>
          <w:rFonts w:ascii="Times New Roman" w:eastAsia="Times New Roman" w:hAnsi="Times New Roman"/>
          <w:b/>
          <w:sz w:val="24"/>
          <w:szCs w:val="24"/>
        </w:rPr>
        <w:t> </w:t>
      </w:r>
      <w:r w:rsidR="00572281">
        <w:rPr>
          <w:rFonts w:ascii="Times New Roman" w:eastAsia="Times New Roman" w:hAnsi="Times New Roman"/>
          <w:b/>
          <w:sz w:val="24"/>
          <w:szCs w:val="24"/>
        </w:rPr>
        <w:t>86</w:t>
      </w:r>
      <w:r w:rsidR="009038F8">
        <w:rPr>
          <w:rFonts w:ascii="Times New Roman" w:eastAsia="Times New Roman" w:hAnsi="Times New Roman"/>
          <w:b/>
          <w:sz w:val="24"/>
          <w:szCs w:val="24"/>
        </w:rPr>
        <w:t>0</w:t>
      </w:r>
      <w:r w:rsidR="008E2E6D">
        <w:rPr>
          <w:rFonts w:ascii="Times New Roman" w:eastAsia="Times New Roman" w:hAnsi="Times New Roman"/>
          <w:b/>
          <w:sz w:val="24"/>
          <w:szCs w:val="24"/>
        </w:rPr>
        <w:t xml:space="preserve">,00 </w:t>
      </w:r>
      <w:r w:rsidRPr="008E2E6D">
        <w:rPr>
          <w:rFonts w:ascii="Times New Roman" w:eastAsia="Times New Roman" w:hAnsi="Times New Roman"/>
          <w:b/>
          <w:sz w:val="24"/>
          <w:szCs w:val="24"/>
        </w:rPr>
        <w:t>грн.</w:t>
      </w:r>
    </w:p>
    <w:p w14:paraId="223920F6" w14:textId="746EF038" w:rsidR="00CA24FF" w:rsidRPr="008E2E6D" w:rsidRDefault="00CA24FF" w:rsidP="00F46008">
      <w:pPr>
        <w:spacing w:before="100" w:beforeAutospacing="1" w:after="0" w:line="240" w:lineRule="auto"/>
        <w:jc w:val="both"/>
        <w:rPr>
          <w:rFonts w:ascii="Times New Roman" w:eastAsia="Times New Roman" w:hAnsi="Times New Roman"/>
          <w:sz w:val="24"/>
          <w:szCs w:val="24"/>
        </w:rPr>
      </w:pPr>
      <w:r w:rsidRPr="00653DDA">
        <w:rPr>
          <w:rFonts w:ascii="Times New Roman" w:eastAsia="Times New Roman" w:hAnsi="Times New Roman"/>
          <w:sz w:val="24"/>
          <w:szCs w:val="24"/>
        </w:rPr>
        <w:t>Розрахунок очікуваної вартості п</w:t>
      </w:r>
      <w:r w:rsidRPr="00653DDA">
        <w:rPr>
          <w:rFonts w:ascii="Times New Roman" w:hAnsi="Times New Roman"/>
          <w:sz w:val="24"/>
          <w:szCs w:val="24"/>
        </w:rPr>
        <w:t xml:space="preserve">редмета закупівлі визначена підставі </w:t>
      </w:r>
      <w:r w:rsidR="00F46008">
        <w:rPr>
          <w:rFonts w:ascii="Times New Roman" w:hAnsi="Times New Roman"/>
          <w:sz w:val="24"/>
          <w:szCs w:val="24"/>
        </w:rPr>
        <w:t>попередньо проведеного кошторисного розрахунку, де вказаний повний перелік необхідних матеріалів по</w:t>
      </w:r>
      <w:r w:rsidR="00B4465E">
        <w:rPr>
          <w:rFonts w:ascii="Times New Roman" w:hAnsi="Times New Roman"/>
          <w:sz w:val="24"/>
          <w:szCs w:val="24"/>
        </w:rPr>
        <w:t xml:space="preserve"> діючим середньо-ринковим цінам</w:t>
      </w:r>
      <w:r w:rsidR="009304DA">
        <w:rPr>
          <w:rFonts w:ascii="Times New Roman" w:hAnsi="Times New Roman"/>
          <w:sz w:val="24"/>
          <w:szCs w:val="24"/>
        </w:rPr>
        <w:t>.</w:t>
      </w:r>
    </w:p>
    <w:p w14:paraId="03A0C495" w14:textId="77777777" w:rsidR="00CA24FF" w:rsidRDefault="00CA24FF" w:rsidP="00CA24FF">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sz w:val="24"/>
          <w:szCs w:val="24"/>
        </w:rPr>
      </w:pPr>
    </w:p>
    <w:p w14:paraId="0000001A" w14:textId="1C01BA33" w:rsidR="00D37701" w:rsidRDefault="00CA24FF">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О</w:t>
      </w:r>
      <w:r w:rsidR="00A93C06" w:rsidRPr="008E2E6D">
        <w:rPr>
          <w:rFonts w:ascii="Times New Roman" w:eastAsia="Times New Roman" w:hAnsi="Times New Roman"/>
          <w:b/>
          <w:sz w:val="24"/>
          <w:szCs w:val="24"/>
        </w:rPr>
        <w:t xml:space="preserve">бґрунтування технічних, якісних характеристик. </w:t>
      </w:r>
    </w:p>
    <w:p w14:paraId="0CE6E936" w14:textId="77777777" w:rsidR="00DF3764" w:rsidRPr="00DF3764" w:rsidRDefault="00DF3764" w:rsidP="00DF3764">
      <w:pPr>
        <w:spacing w:after="0" w:line="240" w:lineRule="auto"/>
        <w:rPr>
          <w:rFonts w:ascii="Times New Roman" w:hAnsi="Times New Roman"/>
          <w:b/>
          <w:bCs/>
          <w:sz w:val="24"/>
          <w:szCs w:val="24"/>
          <w:lang w:val="ru-RU" w:eastAsia="en-US"/>
        </w:rPr>
      </w:pPr>
      <w:proofErr w:type="spellStart"/>
      <w:r w:rsidRPr="00DF3764">
        <w:rPr>
          <w:rFonts w:ascii="Times New Roman" w:hAnsi="Times New Roman"/>
          <w:b/>
          <w:bCs/>
          <w:sz w:val="24"/>
          <w:szCs w:val="24"/>
          <w:lang w:val="ru-RU" w:eastAsia="en-US"/>
        </w:rPr>
        <w:t>Надання</w:t>
      </w:r>
      <w:proofErr w:type="spellEnd"/>
      <w:r w:rsidRPr="00DF3764">
        <w:rPr>
          <w:rFonts w:ascii="Times New Roman" w:hAnsi="Times New Roman"/>
          <w:b/>
          <w:bCs/>
          <w:sz w:val="24"/>
          <w:szCs w:val="24"/>
          <w:lang w:val="ru-RU" w:eastAsia="en-US"/>
        </w:rPr>
        <w:t xml:space="preserve"> </w:t>
      </w:r>
      <w:proofErr w:type="spellStart"/>
      <w:r w:rsidRPr="00DF3764">
        <w:rPr>
          <w:rFonts w:ascii="Times New Roman" w:hAnsi="Times New Roman"/>
          <w:b/>
          <w:bCs/>
          <w:sz w:val="24"/>
          <w:szCs w:val="24"/>
          <w:lang w:val="ru-RU" w:eastAsia="en-US"/>
        </w:rPr>
        <w:t>послуг</w:t>
      </w:r>
      <w:proofErr w:type="spellEnd"/>
      <w:r w:rsidRPr="00DF3764">
        <w:rPr>
          <w:rFonts w:ascii="Times New Roman" w:hAnsi="Times New Roman"/>
          <w:b/>
          <w:bCs/>
          <w:sz w:val="24"/>
          <w:szCs w:val="24"/>
          <w:lang w:val="ru-RU" w:eastAsia="en-US"/>
        </w:rPr>
        <w:t xml:space="preserve"> </w:t>
      </w:r>
      <w:proofErr w:type="spellStart"/>
      <w:r w:rsidRPr="00DF3764">
        <w:rPr>
          <w:rFonts w:ascii="Times New Roman" w:hAnsi="Times New Roman"/>
          <w:b/>
          <w:bCs/>
          <w:sz w:val="24"/>
          <w:szCs w:val="24"/>
          <w:lang w:val="ru-RU" w:eastAsia="en-US"/>
        </w:rPr>
        <w:t>виконується</w:t>
      </w:r>
      <w:proofErr w:type="spellEnd"/>
      <w:r w:rsidRPr="00DF3764">
        <w:rPr>
          <w:rFonts w:ascii="Times New Roman" w:hAnsi="Times New Roman"/>
          <w:b/>
          <w:bCs/>
          <w:sz w:val="24"/>
          <w:szCs w:val="24"/>
          <w:lang w:val="ru-RU" w:eastAsia="en-US"/>
        </w:rPr>
        <w:t xml:space="preserve"> з </w:t>
      </w:r>
      <w:proofErr w:type="spellStart"/>
      <w:r w:rsidRPr="00DF3764">
        <w:rPr>
          <w:rFonts w:ascii="Times New Roman" w:hAnsi="Times New Roman"/>
          <w:b/>
          <w:bCs/>
          <w:sz w:val="24"/>
          <w:szCs w:val="24"/>
          <w:lang w:val="ru-RU" w:eastAsia="en-US"/>
        </w:rPr>
        <w:t>матеріалів</w:t>
      </w:r>
      <w:proofErr w:type="spellEnd"/>
      <w:r w:rsidRPr="00DF3764">
        <w:rPr>
          <w:rFonts w:ascii="Times New Roman" w:hAnsi="Times New Roman"/>
          <w:b/>
          <w:bCs/>
          <w:sz w:val="24"/>
          <w:szCs w:val="24"/>
          <w:lang w:val="ru-RU" w:eastAsia="en-US"/>
        </w:rPr>
        <w:t xml:space="preserve"> </w:t>
      </w:r>
      <w:proofErr w:type="spellStart"/>
      <w:r w:rsidRPr="00DF3764">
        <w:rPr>
          <w:rFonts w:ascii="Times New Roman" w:hAnsi="Times New Roman"/>
          <w:b/>
          <w:bCs/>
          <w:sz w:val="24"/>
          <w:szCs w:val="24"/>
          <w:lang w:val="ru-RU" w:eastAsia="en-US"/>
        </w:rPr>
        <w:t>Виконавця</w:t>
      </w:r>
      <w:proofErr w:type="spellEnd"/>
      <w:r w:rsidRPr="00DF3764">
        <w:rPr>
          <w:rFonts w:ascii="Times New Roman" w:hAnsi="Times New Roman"/>
          <w:b/>
          <w:bCs/>
          <w:sz w:val="24"/>
          <w:szCs w:val="24"/>
          <w:lang w:val="ru-RU" w:eastAsia="en-US"/>
        </w:rPr>
        <w:t xml:space="preserve">, </w:t>
      </w:r>
      <w:proofErr w:type="spellStart"/>
      <w:r w:rsidRPr="00DF3764">
        <w:rPr>
          <w:rFonts w:ascii="Times New Roman" w:hAnsi="Times New Roman"/>
          <w:b/>
          <w:bCs/>
          <w:sz w:val="24"/>
          <w:szCs w:val="24"/>
          <w:lang w:val="ru-RU" w:eastAsia="en-US"/>
        </w:rPr>
        <w:t>його</w:t>
      </w:r>
      <w:proofErr w:type="spellEnd"/>
      <w:r w:rsidRPr="00DF3764">
        <w:rPr>
          <w:rFonts w:ascii="Times New Roman" w:hAnsi="Times New Roman"/>
          <w:b/>
          <w:bCs/>
          <w:sz w:val="24"/>
          <w:szCs w:val="24"/>
          <w:lang w:val="ru-RU" w:eastAsia="en-US"/>
        </w:rPr>
        <w:t xml:space="preserve"> силами і </w:t>
      </w:r>
      <w:proofErr w:type="spellStart"/>
      <w:r w:rsidRPr="00DF3764">
        <w:rPr>
          <w:rFonts w:ascii="Times New Roman" w:hAnsi="Times New Roman"/>
          <w:b/>
          <w:bCs/>
          <w:sz w:val="24"/>
          <w:szCs w:val="24"/>
          <w:lang w:val="ru-RU" w:eastAsia="en-US"/>
        </w:rPr>
        <w:t>засобами</w:t>
      </w:r>
      <w:proofErr w:type="spellEnd"/>
      <w:r w:rsidRPr="00DF3764">
        <w:rPr>
          <w:rFonts w:ascii="Times New Roman" w:hAnsi="Times New Roman"/>
          <w:b/>
          <w:bCs/>
          <w:sz w:val="24"/>
          <w:szCs w:val="24"/>
          <w:lang w:val="ru-RU" w:eastAsia="en-US"/>
        </w:rPr>
        <w:t>.</w:t>
      </w:r>
    </w:p>
    <w:p w14:paraId="118D83E1" w14:textId="77777777" w:rsidR="00DF3764" w:rsidRPr="00DF3764" w:rsidRDefault="00DF3764" w:rsidP="00DF3764">
      <w:pPr>
        <w:widowControl w:val="0"/>
        <w:autoSpaceDE w:val="0"/>
        <w:autoSpaceDN w:val="0"/>
        <w:adjustRightInd w:val="0"/>
        <w:spacing w:after="0" w:line="240" w:lineRule="auto"/>
        <w:jc w:val="both"/>
        <w:rPr>
          <w:rFonts w:ascii="Times New Roman" w:hAnsi="Times New Roman"/>
          <w:sz w:val="24"/>
          <w:szCs w:val="24"/>
          <w:lang w:val="ru-RU" w:eastAsia="en-US"/>
        </w:rPr>
      </w:pPr>
      <w:proofErr w:type="spellStart"/>
      <w:r w:rsidRPr="00DF3764">
        <w:rPr>
          <w:rFonts w:ascii="Times New Roman" w:hAnsi="Times New Roman"/>
          <w:sz w:val="24"/>
          <w:szCs w:val="24"/>
          <w:lang w:val="ru-RU" w:eastAsia="en-US"/>
        </w:rPr>
        <w:t>Місце</w:t>
      </w:r>
      <w:proofErr w:type="spellEnd"/>
      <w:r w:rsidRPr="00DF3764">
        <w:rPr>
          <w:rFonts w:ascii="Times New Roman" w:hAnsi="Times New Roman"/>
          <w:sz w:val="24"/>
          <w:szCs w:val="24"/>
          <w:lang w:val="ru-RU" w:eastAsia="en-US"/>
        </w:rPr>
        <w:t xml:space="preserve"> </w:t>
      </w:r>
      <w:proofErr w:type="spellStart"/>
      <w:r w:rsidRPr="00DF3764">
        <w:rPr>
          <w:rFonts w:ascii="Times New Roman" w:hAnsi="Times New Roman"/>
          <w:sz w:val="24"/>
          <w:szCs w:val="24"/>
          <w:lang w:val="ru-RU" w:eastAsia="en-US"/>
        </w:rPr>
        <w:t>надання</w:t>
      </w:r>
      <w:proofErr w:type="spellEnd"/>
      <w:r w:rsidRPr="00DF3764">
        <w:rPr>
          <w:rFonts w:ascii="Times New Roman" w:hAnsi="Times New Roman"/>
          <w:sz w:val="24"/>
          <w:szCs w:val="24"/>
          <w:lang w:val="ru-RU" w:eastAsia="en-US"/>
        </w:rPr>
        <w:t xml:space="preserve"> </w:t>
      </w:r>
      <w:proofErr w:type="spellStart"/>
      <w:r w:rsidRPr="00DF3764">
        <w:rPr>
          <w:rFonts w:ascii="Times New Roman" w:hAnsi="Times New Roman"/>
          <w:sz w:val="24"/>
          <w:szCs w:val="24"/>
          <w:lang w:val="ru-RU" w:eastAsia="en-US"/>
        </w:rPr>
        <w:t>послуг</w:t>
      </w:r>
      <w:proofErr w:type="spellEnd"/>
      <w:r w:rsidRPr="00DF3764">
        <w:rPr>
          <w:rFonts w:ascii="Times New Roman" w:hAnsi="Times New Roman"/>
          <w:sz w:val="24"/>
          <w:szCs w:val="24"/>
          <w:lang w:val="ru-RU" w:eastAsia="en-US"/>
        </w:rPr>
        <w:t xml:space="preserve">: </w:t>
      </w:r>
      <w:proofErr w:type="spellStart"/>
      <w:r w:rsidRPr="00DF3764">
        <w:rPr>
          <w:rFonts w:ascii="Times New Roman" w:hAnsi="Times New Roman"/>
          <w:sz w:val="24"/>
          <w:szCs w:val="24"/>
          <w:lang w:val="ru-RU" w:eastAsia="en-US"/>
        </w:rPr>
        <w:t>Україна</w:t>
      </w:r>
      <w:proofErr w:type="spellEnd"/>
      <w:r w:rsidRPr="00DF3764">
        <w:rPr>
          <w:rFonts w:ascii="Times New Roman" w:hAnsi="Times New Roman"/>
          <w:sz w:val="24"/>
          <w:szCs w:val="24"/>
          <w:lang w:val="ru-RU" w:eastAsia="en-US"/>
        </w:rPr>
        <w:t xml:space="preserve">, </w:t>
      </w:r>
      <w:proofErr w:type="spellStart"/>
      <w:r w:rsidRPr="00DF3764">
        <w:rPr>
          <w:rFonts w:ascii="Times New Roman" w:hAnsi="Times New Roman"/>
          <w:sz w:val="24"/>
          <w:szCs w:val="24"/>
          <w:lang w:val="ru-RU" w:eastAsia="en-US"/>
        </w:rPr>
        <w:t>Чернігівська</w:t>
      </w:r>
      <w:proofErr w:type="spellEnd"/>
      <w:r w:rsidRPr="00DF3764">
        <w:rPr>
          <w:rFonts w:ascii="Times New Roman" w:hAnsi="Times New Roman"/>
          <w:sz w:val="24"/>
          <w:szCs w:val="24"/>
          <w:lang w:val="ru-RU" w:eastAsia="en-US"/>
        </w:rPr>
        <w:t xml:space="preserve"> область, с. </w:t>
      </w:r>
      <w:proofErr w:type="spellStart"/>
      <w:r w:rsidRPr="00DF3764">
        <w:rPr>
          <w:rFonts w:ascii="Times New Roman" w:hAnsi="Times New Roman"/>
          <w:sz w:val="24"/>
          <w:szCs w:val="24"/>
          <w:lang w:val="ru-RU" w:eastAsia="en-US"/>
        </w:rPr>
        <w:t>Дослідне</w:t>
      </w:r>
      <w:proofErr w:type="spellEnd"/>
      <w:r w:rsidRPr="00DF3764">
        <w:rPr>
          <w:rFonts w:ascii="Times New Roman" w:hAnsi="Times New Roman"/>
          <w:sz w:val="24"/>
          <w:szCs w:val="24"/>
          <w:lang w:eastAsia="en-US"/>
        </w:rPr>
        <w:t xml:space="preserve"> </w:t>
      </w:r>
      <w:proofErr w:type="spellStart"/>
      <w:r w:rsidRPr="00DF3764">
        <w:rPr>
          <w:rFonts w:ascii="Times New Roman" w:hAnsi="Times New Roman"/>
          <w:sz w:val="24"/>
          <w:szCs w:val="24"/>
          <w:lang w:val="ru-RU" w:eastAsia="en-US"/>
        </w:rPr>
        <w:t>вул</w:t>
      </w:r>
      <w:proofErr w:type="spellEnd"/>
      <w:r w:rsidRPr="00DF3764">
        <w:rPr>
          <w:rFonts w:ascii="Times New Roman" w:hAnsi="Times New Roman"/>
          <w:sz w:val="24"/>
          <w:szCs w:val="24"/>
          <w:lang w:val="ru-RU" w:eastAsia="en-US"/>
        </w:rPr>
        <w:t>. Миру</w:t>
      </w:r>
      <w:r w:rsidRPr="00DF3764">
        <w:rPr>
          <w:rFonts w:ascii="Times New Roman" w:hAnsi="Times New Roman"/>
          <w:sz w:val="24"/>
          <w:szCs w:val="24"/>
          <w:lang w:eastAsia="en-US"/>
        </w:rPr>
        <w:t>, 6</w:t>
      </w:r>
    </w:p>
    <w:p w14:paraId="7D08F83F" w14:textId="186634A8" w:rsidR="00DF3764" w:rsidRPr="00DF3764" w:rsidRDefault="00DF3764" w:rsidP="00DF3764">
      <w:pPr>
        <w:spacing w:after="0"/>
        <w:jc w:val="both"/>
        <w:rPr>
          <w:rFonts w:ascii="Times New Roman" w:hAnsi="Times New Roman"/>
          <w:sz w:val="24"/>
          <w:szCs w:val="24"/>
          <w:lang w:eastAsia="en-US"/>
        </w:rPr>
      </w:pPr>
      <w:r w:rsidRPr="00DF3764">
        <w:rPr>
          <w:rFonts w:ascii="Times New Roman" w:hAnsi="Times New Roman"/>
          <w:sz w:val="24"/>
          <w:szCs w:val="24"/>
          <w:lang w:val="ru-RU" w:eastAsia="en-US"/>
        </w:rPr>
        <w:t xml:space="preserve">Строк </w:t>
      </w:r>
      <w:proofErr w:type="spellStart"/>
      <w:r w:rsidRPr="00DF3764">
        <w:rPr>
          <w:rFonts w:ascii="Times New Roman" w:hAnsi="Times New Roman"/>
          <w:sz w:val="24"/>
          <w:szCs w:val="24"/>
          <w:lang w:val="ru-RU" w:eastAsia="en-US"/>
        </w:rPr>
        <w:t>надання</w:t>
      </w:r>
      <w:proofErr w:type="spellEnd"/>
      <w:r w:rsidRPr="00DF3764">
        <w:rPr>
          <w:rFonts w:ascii="Times New Roman" w:hAnsi="Times New Roman"/>
          <w:sz w:val="24"/>
          <w:szCs w:val="24"/>
          <w:lang w:val="ru-RU" w:eastAsia="en-US"/>
        </w:rPr>
        <w:t xml:space="preserve"> </w:t>
      </w:r>
      <w:proofErr w:type="spellStart"/>
      <w:r w:rsidRPr="00DF3764">
        <w:rPr>
          <w:rFonts w:ascii="Times New Roman" w:hAnsi="Times New Roman"/>
          <w:sz w:val="24"/>
          <w:szCs w:val="24"/>
          <w:lang w:val="ru-RU" w:eastAsia="en-US"/>
        </w:rPr>
        <w:t>послуг</w:t>
      </w:r>
      <w:proofErr w:type="spellEnd"/>
      <w:r w:rsidRPr="00DF3764">
        <w:rPr>
          <w:rFonts w:ascii="Times New Roman" w:hAnsi="Times New Roman"/>
          <w:sz w:val="24"/>
          <w:szCs w:val="24"/>
          <w:lang w:val="ru-RU" w:eastAsia="en-US"/>
        </w:rPr>
        <w:t xml:space="preserve"> – до </w:t>
      </w:r>
      <w:r w:rsidRPr="00DF3764">
        <w:rPr>
          <w:rFonts w:ascii="Times New Roman" w:hAnsi="Times New Roman"/>
          <w:sz w:val="24"/>
          <w:szCs w:val="24"/>
          <w:lang w:eastAsia="en-US"/>
        </w:rPr>
        <w:t>1</w:t>
      </w:r>
      <w:r w:rsidR="00572281">
        <w:rPr>
          <w:rFonts w:ascii="Times New Roman" w:hAnsi="Times New Roman"/>
          <w:sz w:val="24"/>
          <w:szCs w:val="24"/>
          <w:lang w:eastAsia="en-US"/>
        </w:rPr>
        <w:t>0</w:t>
      </w:r>
      <w:r w:rsidRPr="00DF3764">
        <w:rPr>
          <w:rFonts w:ascii="Times New Roman" w:hAnsi="Times New Roman"/>
          <w:sz w:val="24"/>
          <w:szCs w:val="24"/>
          <w:lang w:val="ru-RU" w:eastAsia="en-US"/>
        </w:rPr>
        <w:t>.</w:t>
      </w:r>
      <w:r w:rsidR="00572281">
        <w:rPr>
          <w:rFonts w:ascii="Times New Roman" w:hAnsi="Times New Roman"/>
          <w:sz w:val="24"/>
          <w:szCs w:val="24"/>
          <w:lang w:val="ru-RU" w:eastAsia="en-US"/>
        </w:rPr>
        <w:t>03</w:t>
      </w:r>
      <w:r w:rsidRPr="00DF3764">
        <w:rPr>
          <w:rFonts w:ascii="Times New Roman" w:hAnsi="Times New Roman"/>
          <w:sz w:val="24"/>
          <w:szCs w:val="24"/>
          <w:lang w:val="ru-RU" w:eastAsia="en-US"/>
        </w:rPr>
        <w:t>.202</w:t>
      </w:r>
      <w:r w:rsidR="00572281">
        <w:rPr>
          <w:rFonts w:ascii="Times New Roman" w:hAnsi="Times New Roman"/>
          <w:sz w:val="24"/>
          <w:szCs w:val="24"/>
          <w:lang w:val="ru-RU" w:eastAsia="en-US"/>
        </w:rPr>
        <w:t>5</w:t>
      </w:r>
      <w:r w:rsidRPr="00DF3764">
        <w:rPr>
          <w:rFonts w:ascii="Times New Roman" w:hAnsi="Times New Roman"/>
          <w:sz w:val="24"/>
          <w:szCs w:val="24"/>
          <w:lang w:val="ru-RU" w:eastAsia="en-US"/>
        </w:rPr>
        <w:t xml:space="preserve"> року.</w:t>
      </w:r>
    </w:p>
    <w:p w14:paraId="5C287ADA" w14:textId="77777777" w:rsidR="00DF3764" w:rsidRPr="00DF3764" w:rsidRDefault="00DF3764" w:rsidP="00DF3764">
      <w:pPr>
        <w:spacing w:after="0" w:line="240" w:lineRule="auto"/>
        <w:jc w:val="both"/>
        <w:rPr>
          <w:b/>
          <w:sz w:val="28"/>
          <w:szCs w:val="28"/>
          <w:lang w:eastAsia="en-US"/>
        </w:rPr>
      </w:pPr>
      <w:proofErr w:type="spellStart"/>
      <w:r w:rsidRPr="00DF3764">
        <w:rPr>
          <w:rFonts w:ascii="Times New Roman" w:hAnsi="Times New Roman"/>
          <w:spacing w:val="-4"/>
          <w:sz w:val="24"/>
          <w:szCs w:val="24"/>
          <w:lang w:val="ru-RU" w:eastAsia="en-US"/>
        </w:rPr>
        <w:t>Учасник</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визначає</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ціни</w:t>
      </w:r>
      <w:proofErr w:type="spellEnd"/>
      <w:r w:rsidRPr="00DF3764">
        <w:rPr>
          <w:rFonts w:ascii="Times New Roman" w:hAnsi="Times New Roman"/>
          <w:spacing w:val="-4"/>
          <w:sz w:val="24"/>
          <w:szCs w:val="24"/>
          <w:lang w:val="ru-RU" w:eastAsia="en-US"/>
        </w:rPr>
        <w:t xml:space="preserve"> на </w:t>
      </w:r>
      <w:proofErr w:type="spellStart"/>
      <w:r w:rsidRPr="00DF3764">
        <w:rPr>
          <w:rFonts w:ascii="Times New Roman" w:hAnsi="Times New Roman"/>
          <w:spacing w:val="-4"/>
          <w:sz w:val="24"/>
          <w:szCs w:val="24"/>
          <w:lang w:val="ru-RU" w:eastAsia="en-US"/>
        </w:rPr>
        <w:t>послуги</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які</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він</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пропонує</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надати</w:t>
      </w:r>
      <w:proofErr w:type="spellEnd"/>
      <w:r w:rsidRPr="00DF3764">
        <w:rPr>
          <w:rFonts w:ascii="Times New Roman" w:hAnsi="Times New Roman"/>
          <w:spacing w:val="-4"/>
          <w:sz w:val="24"/>
          <w:szCs w:val="24"/>
          <w:lang w:val="ru-RU" w:eastAsia="en-US"/>
        </w:rPr>
        <w:t xml:space="preserve"> за договором про </w:t>
      </w:r>
      <w:proofErr w:type="spellStart"/>
      <w:r w:rsidRPr="00DF3764">
        <w:rPr>
          <w:rFonts w:ascii="Times New Roman" w:hAnsi="Times New Roman"/>
          <w:spacing w:val="-4"/>
          <w:sz w:val="24"/>
          <w:szCs w:val="24"/>
          <w:lang w:val="ru-RU" w:eastAsia="en-US"/>
        </w:rPr>
        <w:t>закупівлю</w:t>
      </w:r>
      <w:proofErr w:type="spellEnd"/>
      <w:r w:rsidRPr="00DF3764">
        <w:rPr>
          <w:rFonts w:ascii="Times New Roman" w:hAnsi="Times New Roman"/>
          <w:spacing w:val="-4"/>
          <w:sz w:val="24"/>
          <w:szCs w:val="24"/>
          <w:lang w:val="ru-RU" w:eastAsia="en-US"/>
        </w:rPr>
        <w:t xml:space="preserve"> з </w:t>
      </w:r>
      <w:proofErr w:type="spellStart"/>
      <w:r w:rsidRPr="00DF3764">
        <w:rPr>
          <w:rFonts w:ascii="Times New Roman" w:hAnsi="Times New Roman"/>
          <w:spacing w:val="-4"/>
          <w:sz w:val="24"/>
          <w:szCs w:val="24"/>
          <w:lang w:val="ru-RU" w:eastAsia="en-US"/>
        </w:rPr>
        <w:t>урахуванням</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усіх</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своїх</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витрат</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податків</w:t>
      </w:r>
      <w:proofErr w:type="spellEnd"/>
      <w:r w:rsidRPr="00DF3764">
        <w:rPr>
          <w:rFonts w:ascii="Times New Roman" w:hAnsi="Times New Roman"/>
          <w:spacing w:val="-4"/>
          <w:sz w:val="24"/>
          <w:szCs w:val="24"/>
          <w:lang w:val="ru-RU" w:eastAsia="en-US"/>
        </w:rPr>
        <w:t xml:space="preserve"> і </w:t>
      </w:r>
      <w:proofErr w:type="spellStart"/>
      <w:r w:rsidRPr="00DF3764">
        <w:rPr>
          <w:rFonts w:ascii="Times New Roman" w:hAnsi="Times New Roman"/>
          <w:spacing w:val="-4"/>
          <w:sz w:val="24"/>
          <w:szCs w:val="24"/>
          <w:lang w:val="ru-RU" w:eastAsia="en-US"/>
        </w:rPr>
        <w:t>зборів</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що</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сплачуються</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або</w:t>
      </w:r>
      <w:proofErr w:type="spellEnd"/>
      <w:r w:rsidRPr="00DF3764">
        <w:rPr>
          <w:rFonts w:ascii="Times New Roman" w:hAnsi="Times New Roman"/>
          <w:spacing w:val="-4"/>
          <w:sz w:val="24"/>
          <w:szCs w:val="24"/>
          <w:lang w:val="ru-RU" w:eastAsia="en-US"/>
        </w:rPr>
        <w:t xml:space="preserve"> </w:t>
      </w:r>
      <w:proofErr w:type="spellStart"/>
      <w:r w:rsidRPr="00DF3764">
        <w:rPr>
          <w:rFonts w:ascii="Times New Roman" w:hAnsi="Times New Roman"/>
          <w:spacing w:val="-4"/>
          <w:sz w:val="24"/>
          <w:szCs w:val="24"/>
          <w:lang w:val="ru-RU" w:eastAsia="en-US"/>
        </w:rPr>
        <w:t>мають</w:t>
      </w:r>
      <w:proofErr w:type="spellEnd"/>
      <w:r w:rsidRPr="00DF3764">
        <w:rPr>
          <w:rFonts w:ascii="Times New Roman" w:hAnsi="Times New Roman"/>
          <w:spacing w:val="-4"/>
          <w:sz w:val="24"/>
          <w:szCs w:val="24"/>
          <w:lang w:val="ru-RU" w:eastAsia="en-US"/>
        </w:rPr>
        <w:t xml:space="preserve"> бути </w:t>
      </w:r>
      <w:proofErr w:type="spellStart"/>
      <w:r w:rsidRPr="00DF3764">
        <w:rPr>
          <w:rFonts w:ascii="Times New Roman" w:hAnsi="Times New Roman"/>
          <w:spacing w:val="-4"/>
          <w:sz w:val="24"/>
          <w:szCs w:val="24"/>
          <w:lang w:val="ru-RU" w:eastAsia="en-US"/>
        </w:rPr>
        <w:t>сплачені</w:t>
      </w:r>
      <w:proofErr w:type="spellEnd"/>
      <w:r w:rsidRPr="00DF3764">
        <w:rPr>
          <w:rFonts w:ascii="Times New Roman" w:hAnsi="Times New Roman"/>
          <w:spacing w:val="-4"/>
          <w:sz w:val="24"/>
          <w:szCs w:val="24"/>
          <w:lang w:val="ru-RU" w:eastAsia="en-US"/>
        </w:rPr>
        <w:t>.</w:t>
      </w:r>
      <w:r w:rsidRPr="00DF3764">
        <w:rPr>
          <w:rFonts w:ascii="Times New Roman" w:hAnsi="Times New Roman"/>
          <w:b/>
          <w:spacing w:val="-4"/>
          <w:sz w:val="24"/>
          <w:szCs w:val="24"/>
          <w:lang w:val="ru-RU" w:eastAsia="en-US"/>
        </w:rPr>
        <w:t xml:space="preserve"> </w:t>
      </w:r>
      <w:r w:rsidRPr="00DF3764">
        <w:rPr>
          <w:rFonts w:ascii="Times New Roman" w:eastAsia="Times New Roman CYR" w:hAnsi="Times New Roman"/>
          <w:sz w:val="24"/>
          <w:szCs w:val="24"/>
          <w:lang w:val="ru-RU" w:eastAsia="en-US"/>
        </w:rPr>
        <w:t xml:space="preserve">Не </w:t>
      </w:r>
      <w:proofErr w:type="spellStart"/>
      <w:r w:rsidRPr="00DF3764">
        <w:rPr>
          <w:rFonts w:ascii="Times New Roman" w:eastAsia="Times New Roman CYR" w:hAnsi="Times New Roman"/>
          <w:sz w:val="24"/>
          <w:szCs w:val="24"/>
          <w:lang w:val="ru-RU" w:eastAsia="en-US"/>
        </w:rPr>
        <w:t>врахована</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учасником</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вартість</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окремих</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супутніх</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послуг</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необхідних</w:t>
      </w:r>
      <w:proofErr w:type="spellEnd"/>
      <w:r w:rsidRPr="00DF3764">
        <w:rPr>
          <w:rFonts w:ascii="Times New Roman" w:eastAsia="Times New Roman CYR" w:hAnsi="Times New Roman"/>
          <w:sz w:val="24"/>
          <w:szCs w:val="24"/>
          <w:lang w:val="ru-RU" w:eastAsia="en-US"/>
        </w:rPr>
        <w:t xml:space="preserve"> для </w:t>
      </w:r>
      <w:proofErr w:type="spellStart"/>
      <w:r w:rsidRPr="00DF3764">
        <w:rPr>
          <w:rFonts w:ascii="Times New Roman" w:eastAsia="Times New Roman CYR" w:hAnsi="Times New Roman"/>
          <w:sz w:val="24"/>
          <w:szCs w:val="24"/>
          <w:lang w:val="ru-RU" w:eastAsia="en-US"/>
        </w:rPr>
        <w:t>здійснення</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надання</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послуг</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що</w:t>
      </w:r>
      <w:proofErr w:type="spellEnd"/>
      <w:r w:rsidRPr="00DF3764">
        <w:rPr>
          <w:rFonts w:ascii="Times New Roman" w:eastAsia="Times New Roman CYR" w:hAnsi="Times New Roman"/>
          <w:sz w:val="24"/>
          <w:szCs w:val="24"/>
          <w:lang w:val="ru-RU" w:eastAsia="en-US"/>
        </w:rPr>
        <w:t xml:space="preserve"> є предметом </w:t>
      </w:r>
      <w:proofErr w:type="spellStart"/>
      <w:r w:rsidRPr="00DF3764">
        <w:rPr>
          <w:rFonts w:ascii="Times New Roman" w:eastAsia="Times New Roman CYR" w:hAnsi="Times New Roman"/>
          <w:sz w:val="24"/>
          <w:szCs w:val="24"/>
          <w:lang w:val="ru-RU" w:eastAsia="en-US"/>
        </w:rPr>
        <w:t>закупівлі</w:t>
      </w:r>
      <w:proofErr w:type="spellEnd"/>
      <w:r w:rsidRPr="00DF3764">
        <w:rPr>
          <w:rFonts w:ascii="Times New Roman" w:eastAsia="Times New Roman CYR" w:hAnsi="Times New Roman"/>
          <w:sz w:val="24"/>
          <w:szCs w:val="24"/>
          <w:lang w:val="ru-RU" w:eastAsia="en-US"/>
        </w:rPr>
        <w:t xml:space="preserve">, не </w:t>
      </w:r>
      <w:proofErr w:type="spellStart"/>
      <w:r w:rsidRPr="00DF3764">
        <w:rPr>
          <w:rFonts w:ascii="Times New Roman" w:eastAsia="Times New Roman CYR" w:hAnsi="Times New Roman"/>
          <w:sz w:val="24"/>
          <w:szCs w:val="24"/>
          <w:lang w:val="ru-RU" w:eastAsia="en-US"/>
        </w:rPr>
        <w:t>сплачується</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замовником</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окремо</w:t>
      </w:r>
      <w:proofErr w:type="spellEnd"/>
      <w:r w:rsidRPr="00DF3764">
        <w:rPr>
          <w:rFonts w:ascii="Times New Roman" w:eastAsia="Times New Roman CYR" w:hAnsi="Times New Roman"/>
          <w:sz w:val="24"/>
          <w:szCs w:val="24"/>
          <w:lang w:val="ru-RU" w:eastAsia="en-US"/>
        </w:rPr>
        <w:t xml:space="preserve">, а </w:t>
      </w:r>
      <w:proofErr w:type="spellStart"/>
      <w:r w:rsidRPr="00DF3764">
        <w:rPr>
          <w:rFonts w:ascii="Times New Roman" w:eastAsia="Times New Roman CYR" w:hAnsi="Times New Roman"/>
          <w:sz w:val="24"/>
          <w:szCs w:val="24"/>
          <w:lang w:val="ru-RU" w:eastAsia="en-US"/>
        </w:rPr>
        <w:t>витрати</w:t>
      </w:r>
      <w:proofErr w:type="spellEnd"/>
      <w:r w:rsidRPr="00DF3764">
        <w:rPr>
          <w:rFonts w:ascii="Times New Roman" w:eastAsia="Times New Roman CYR" w:hAnsi="Times New Roman"/>
          <w:sz w:val="24"/>
          <w:szCs w:val="24"/>
          <w:lang w:val="ru-RU" w:eastAsia="en-US"/>
        </w:rPr>
        <w:t xml:space="preserve"> на </w:t>
      </w:r>
      <w:proofErr w:type="spellStart"/>
      <w:r w:rsidRPr="00DF3764">
        <w:rPr>
          <w:rFonts w:ascii="Times New Roman" w:eastAsia="Times New Roman CYR" w:hAnsi="Times New Roman"/>
          <w:sz w:val="24"/>
          <w:szCs w:val="24"/>
          <w:lang w:val="ru-RU" w:eastAsia="en-US"/>
        </w:rPr>
        <w:t>їх</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виконання</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вважаються</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врахованими</w:t>
      </w:r>
      <w:proofErr w:type="spellEnd"/>
      <w:r w:rsidRPr="00DF3764">
        <w:rPr>
          <w:rFonts w:ascii="Times New Roman" w:eastAsia="Times New Roman CYR" w:hAnsi="Times New Roman"/>
          <w:sz w:val="24"/>
          <w:szCs w:val="24"/>
          <w:lang w:val="ru-RU" w:eastAsia="en-US"/>
        </w:rPr>
        <w:t xml:space="preserve"> у </w:t>
      </w:r>
      <w:proofErr w:type="spellStart"/>
      <w:r w:rsidRPr="00DF3764">
        <w:rPr>
          <w:rFonts w:ascii="Times New Roman" w:eastAsia="Times New Roman CYR" w:hAnsi="Times New Roman"/>
          <w:sz w:val="24"/>
          <w:szCs w:val="24"/>
          <w:lang w:val="ru-RU" w:eastAsia="en-US"/>
        </w:rPr>
        <w:t>загальній</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ціні</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тендерної</w:t>
      </w:r>
      <w:proofErr w:type="spellEnd"/>
      <w:r w:rsidRPr="00DF3764">
        <w:rPr>
          <w:rFonts w:ascii="Times New Roman" w:eastAsia="Times New Roman CYR" w:hAnsi="Times New Roman"/>
          <w:sz w:val="24"/>
          <w:szCs w:val="24"/>
          <w:lang w:val="ru-RU" w:eastAsia="en-US"/>
        </w:rPr>
        <w:t xml:space="preserve"> </w:t>
      </w:r>
      <w:proofErr w:type="spellStart"/>
      <w:r w:rsidRPr="00DF3764">
        <w:rPr>
          <w:rFonts w:ascii="Times New Roman" w:eastAsia="Times New Roman CYR" w:hAnsi="Times New Roman"/>
          <w:sz w:val="24"/>
          <w:szCs w:val="24"/>
          <w:lang w:val="ru-RU" w:eastAsia="en-US"/>
        </w:rPr>
        <w:t>пропозиції</w:t>
      </w:r>
      <w:proofErr w:type="spellEnd"/>
      <w:r w:rsidRPr="00DF3764">
        <w:rPr>
          <w:rFonts w:ascii="Times New Roman" w:eastAsia="Times New Roman CYR" w:hAnsi="Times New Roman"/>
          <w:sz w:val="24"/>
          <w:szCs w:val="24"/>
          <w:lang w:val="ru-RU" w:eastAsia="en-US"/>
        </w:rPr>
        <w:t>.</w:t>
      </w:r>
    </w:p>
    <w:p w14:paraId="17FDE1AD" w14:textId="77777777" w:rsidR="00DF3764" w:rsidRPr="00DF3764" w:rsidRDefault="00DF3764" w:rsidP="00DF3764">
      <w:pPr>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t>Виконавець повинен надати послуги згідно з відомістю обсягів послуг (Технічного завдання).</w:t>
      </w:r>
    </w:p>
    <w:p w14:paraId="01C77395" w14:textId="77777777" w:rsidR="00DF3764" w:rsidRPr="00DF3764" w:rsidRDefault="00DF3764" w:rsidP="00DF3764">
      <w:pPr>
        <w:spacing w:after="0" w:line="240" w:lineRule="auto"/>
        <w:jc w:val="both"/>
        <w:rPr>
          <w:rFonts w:ascii="Times New Roman" w:hAnsi="Times New Roman"/>
          <w:b/>
          <w:sz w:val="24"/>
          <w:szCs w:val="24"/>
          <w:lang w:eastAsia="en-US"/>
        </w:rPr>
      </w:pPr>
      <w:r w:rsidRPr="00DF3764">
        <w:rPr>
          <w:rFonts w:ascii="Times New Roman" w:hAnsi="Times New Roman"/>
          <w:b/>
          <w:sz w:val="24"/>
          <w:szCs w:val="24"/>
          <w:lang w:eastAsia="en-US"/>
        </w:rPr>
        <w:t>1. Інформація щодо охорони праці та показників впливу на довкілля й клімат, дотримання правил дорожнього руху</w:t>
      </w:r>
    </w:p>
    <w:p w14:paraId="5BA9C46A" w14:textId="77777777" w:rsidR="00DF3764" w:rsidRPr="00DF3764" w:rsidRDefault="00DF3764" w:rsidP="00DF3764">
      <w:pPr>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t>1.1. Послуги, що є предметом закупівлі, надаються із застосуванням екологічно безпечних матеріалів, машини і механізмів без впливу на довкілля та відповідають основним вимогам державної політики України в галузі захисту довкілля та вимогам чинного природоохоронного законодавства.</w:t>
      </w:r>
    </w:p>
    <w:p w14:paraId="1AE0F393" w14:textId="77777777" w:rsidR="00DF3764" w:rsidRPr="00DF3764" w:rsidRDefault="00DF3764" w:rsidP="00DF3764">
      <w:pPr>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lastRenderedPageBreak/>
        <w:t>1.2. Виконавець відповідає за дотримання нормативних актів з охорони праці при виконанні робіт. Нещасні випадки, що відбулись з робітниками виконавця розслідуються та беруться на облік згідно з чинним законодавством України.</w:t>
      </w:r>
    </w:p>
    <w:p w14:paraId="42ED0972" w14:textId="77777777" w:rsidR="00DF3764" w:rsidRPr="00DF3764" w:rsidRDefault="00DF3764" w:rsidP="00DF3764">
      <w:pPr>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t>1.3. Виконавець гарантує, що ним для надання вищезазначених послуг будуть використовуватися якісні матеріали, машини і механізми, які відповідають вимогам діючого природоохоронного законодавства, а також будуть застосовуватися заходи із захисту довкілля.</w:t>
      </w:r>
    </w:p>
    <w:p w14:paraId="1A90395A" w14:textId="77777777" w:rsidR="00DF3764" w:rsidRPr="00DF3764" w:rsidRDefault="00DF3764" w:rsidP="00DF3764">
      <w:pPr>
        <w:spacing w:after="0" w:line="240" w:lineRule="auto"/>
        <w:jc w:val="both"/>
        <w:rPr>
          <w:rFonts w:ascii="Times New Roman" w:hAnsi="Times New Roman"/>
          <w:b/>
          <w:sz w:val="24"/>
          <w:szCs w:val="24"/>
          <w:lang w:eastAsia="en-US"/>
        </w:rPr>
      </w:pPr>
      <w:r w:rsidRPr="00DF3764">
        <w:rPr>
          <w:rFonts w:ascii="Times New Roman" w:hAnsi="Times New Roman"/>
          <w:b/>
          <w:sz w:val="24"/>
          <w:szCs w:val="24"/>
          <w:lang w:eastAsia="en-US"/>
        </w:rPr>
        <w:t>2. Вимоги до Виконавця.</w:t>
      </w:r>
    </w:p>
    <w:p w14:paraId="29F4EA7E" w14:textId="77777777" w:rsidR="00DF3764" w:rsidRPr="00DF3764" w:rsidRDefault="00DF3764" w:rsidP="00DF3764">
      <w:pPr>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t>2.1. В ціну тендерної пропозиції Учасник має включити вартість всіх будівельних матеріалів (крім існуючої тротуарної плитки), конструкцій, виробів та обладнання, тощо які необхідні для виконання обсягу послуг.</w:t>
      </w:r>
    </w:p>
    <w:p w14:paraId="33D4B17A" w14:textId="77777777" w:rsidR="00DF3764" w:rsidRPr="00DF3764" w:rsidRDefault="00DF3764" w:rsidP="00DF3764">
      <w:pPr>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t>2.2. Матеріальні ресурси, що використовуються для виконання поточного ремонту повинні бути новими, відповідати державним стандартам, будівельним нормам, іншим нормативним документам та договору.</w:t>
      </w:r>
    </w:p>
    <w:p w14:paraId="01A956A9" w14:textId="77777777" w:rsidR="00DF3764" w:rsidRPr="00DF3764" w:rsidRDefault="00DF3764" w:rsidP="00DF3764">
      <w:pPr>
        <w:shd w:val="clear" w:color="auto" w:fill="FFFFFF"/>
        <w:spacing w:after="0" w:line="240" w:lineRule="auto"/>
        <w:jc w:val="both"/>
        <w:rPr>
          <w:rFonts w:ascii="Times New Roman" w:hAnsi="Times New Roman"/>
          <w:sz w:val="24"/>
          <w:szCs w:val="24"/>
          <w:lang w:eastAsia="en-US"/>
        </w:rPr>
      </w:pPr>
      <w:r w:rsidRPr="00DF3764">
        <w:rPr>
          <w:rFonts w:ascii="Times New Roman" w:hAnsi="Times New Roman"/>
          <w:sz w:val="24"/>
          <w:szCs w:val="24"/>
          <w:lang w:eastAsia="en-US"/>
        </w:rPr>
        <w:t xml:space="preserve">2.3. Остаточна пропозиція учасника, якого визначено переможцем, повинна враховувати вартість техніки та обладнання, ПММ, витратних матеріалів, доставку обладнання, працівників відповідної кваліфікації на місце надання послуг та інші витрати учасника згідно чинного законодавства. </w:t>
      </w:r>
    </w:p>
    <w:p w14:paraId="586E53DB" w14:textId="77777777" w:rsidR="00DF3764" w:rsidRPr="00DF3764" w:rsidRDefault="00DF3764" w:rsidP="00DF3764">
      <w:pPr>
        <w:widowControl w:val="0"/>
        <w:tabs>
          <w:tab w:val="left" w:pos="284"/>
        </w:tabs>
        <w:autoSpaceDE w:val="0"/>
        <w:autoSpaceDN w:val="0"/>
        <w:spacing w:before="6" w:after="0" w:line="237" w:lineRule="auto"/>
        <w:ind w:right="-3"/>
        <w:jc w:val="both"/>
        <w:rPr>
          <w:rFonts w:eastAsia="Times New Roman" w:cs="Calibri"/>
          <w:lang w:eastAsia="uk-UA"/>
        </w:rPr>
      </w:pPr>
      <w:r w:rsidRPr="00DF3764">
        <w:rPr>
          <w:rFonts w:ascii="Times New Roman" w:hAnsi="Times New Roman"/>
          <w:sz w:val="24"/>
          <w:szCs w:val="24"/>
          <w:lang w:eastAsia="en-US"/>
        </w:rPr>
        <w:t>2.4. Учасник повинен</w:t>
      </w:r>
      <w:r w:rsidRPr="00DF3764">
        <w:rPr>
          <w:sz w:val="24"/>
          <w:szCs w:val="24"/>
          <w:lang w:eastAsia="en-US"/>
        </w:rPr>
        <w:t xml:space="preserve"> </w:t>
      </w:r>
      <w:r w:rsidRPr="00DF3764">
        <w:rPr>
          <w:rFonts w:ascii="Times New Roman" w:eastAsia="Times New Roman" w:hAnsi="Times New Roman"/>
          <w:sz w:val="24"/>
          <w:szCs w:val="24"/>
          <w:lang w:eastAsia="en-US"/>
        </w:rPr>
        <w:t>забезпечити систематичне, а після завершення – остаточне прибирання об’єкта від будівельного сміття, не допускаючи його накопичення в період виконання</w:t>
      </w:r>
      <w:r w:rsidRPr="00DF3764">
        <w:rPr>
          <w:rFonts w:ascii="Times New Roman" w:eastAsia="Times New Roman" w:hAnsi="Times New Roman"/>
          <w:spacing w:val="-7"/>
          <w:sz w:val="24"/>
          <w:szCs w:val="24"/>
          <w:lang w:eastAsia="en-US"/>
        </w:rPr>
        <w:t xml:space="preserve"> </w:t>
      </w:r>
      <w:r w:rsidRPr="00DF3764">
        <w:rPr>
          <w:rFonts w:ascii="Times New Roman" w:eastAsia="Times New Roman" w:hAnsi="Times New Roman"/>
          <w:sz w:val="24"/>
          <w:szCs w:val="24"/>
          <w:lang w:eastAsia="en-US"/>
        </w:rPr>
        <w:t>робіт.</w:t>
      </w:r>
    </w:p>
    <w:p w14:paraId="4DFB3413" w14:textId="77777777" w:rsidR="009038F8" w:rsidRPr="009038F8" w:rsidRDefault="009038F8" w:rsidP="009304DA">
      <w:pPr>
        <w:widowControl w:val="0"/>
        <w:autoSpaceDE w:val="0"/>
        <w:autoSpaceDN w:val="0"/>
        <w:spacing w:after="0" w:line="240" w:lineRule="auto"/>
        <w:ind w:firstLine="720"/>
        <w:jc w:val="both"/>
        <w:rPr>
          <w:rFonts w:ascii="Times New Roman" w:eastAsia="Times New Roman" w:hAnsi="Times New Roman"/>
          <w:sz w:val="24"/>
          <w:szCs w:val="24"/>
        </w:rPr>
      </w:pPr>
    </w:p>
    <w:sectPr w:rsidR="009038F8" w:rsidRPr="009038F8" w:rsidSect="00A45A52">
      <w:pgSz w:w="11906" w:h="16838"/>
      <w:pgMar w:top="851" w:right="851" w:bottom="851"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5166"/>
    <w:multiLevelType w:val="multilevel"/>
    <w:tmpl w:val="FC7A8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7A0D27"/>
    <w:multiLevelType w:val="multilevel"/>
    <w:tmpl w:val="8F948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980855"/>
    <w:multiLevelType w:val="hybridMultilevel"/>
    <w:tmpl w:val="A524F3EA"/>
    <w:lvl w:ilvl="0" w:tplc="E97E231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DA5B26"/>
    <w:multiLevelType w:val="multilevel"/>
    <w:tmpl w:val="10700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545FE4"/>
    <w:multiLevelType w:val="hybridMultilevel"/>
    <w:tmpl w:val="D76E4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B151DD"/>
    <w:multiLevelType w:val="multilevel"/>
    <w:tmpl w:val="8288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1"/>
    <w:rsid w:val="00014074"/>
    <w:rsid w:val="00025E56"/>
    <w:rsid w:val="001D2B59"/>
    <w:rsid w:val="003040AC"/>
    <w:rsid w:val="00371596"/>
    <w:rsid w:val="003830C6"/>
    <w:rsid w:val="005200A4"/>
    <w:rsid w:val="0053608E"/>
    <w:rsid w:val="00572281"/>
    <w:rsid w:val="00653DDA"/>
    <w:rsid w:val="006E161B"/>
    <w:rsid w:val="0073307A"/>
    <w:rsid w:val="007A326D"/>
    <w:rsid w:val="007C10E4"/>
    <w:rsid w:val="008A6544"/>
    <w:rsid w:val="008E2E6D"/>
    <w:rsid w:val="009038F8"/>
    <w:rsid w:val="009304DA"/>
    <w:rsid w:val="009529BA"/>
    <w:rsid w:val="009A2B80"/>
    <w:rsid w:val="009D3E53"/>
    <w:rsid w:val="00A45A52"/>
    <w:rsid w:val="00A83BB4"/>
    <w:rsid w:val="00A93C06"/>
    <w:rsid w:val="00B023C1"/>
    <w:rsid w:val="00B4465E"/>
    <w:rsid w:val="00BB4426"/>
    <w:rsid w:val="00CA24FF"/>
    <w:rsid w:val="00D37701"/>
    <w:rsid w:val="00DC372C"/>
    <w:rsid w:val="00DC69DF"/>
    <w:rsid w:val="00DF3764"/>
    <w:rsid w:val="00DF7B24"/>
    <w:rsid w:val="00F46008"/>
    <w:rsid w:val="00FC6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1129"/>
  <w15:docId w15:val="{3B8CF48B-FFEB-4559-8B8C-2A1657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10">
    <w:name w:val="Обычный1"/>
    <w:rsid w:val="00FC558E"/>
    <w:pPr>
      <w:spacing w:after="0"/>
    </w:pPr>
    <w:rPr>
      <w:rFonts w:ascii="Arial" w:eastAsia="Times New Roman" w:hAnsi="Arial" w:cs="Arial"/>
      <w:color w:val="000000"/>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A83BB4"/>
    <w:pPr>
      <w:ind w:left="720"/>
      <w:contextualSpacing/>
    </w:pPr>
    <w:rPr>
      <w:rFonts w:asciiTheme="minorHAnsi" w:eastAsiaTheme="minorHAnsi" w:hAnsiTheme="minorHAnsi" w:cstheme="minorBid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20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93Hx/FuD2q6gx6Aa5M+Rp7FXVNmhh4fE2erA2KSulDC2h6EKFefi3MllS2ydzjDsjEd5VwYjX7oWgtYQbGZkQEEG66YqRO+9Qnh3AS0EKz6GyJ3c5TVs6BnxwhIVm64KLaGo2wAjKTw+BxKAvvii3glrIxJv/JBxSLnvFdUhEIPuNwoCDqhwVV0qkM5yZT4TMCbz9tw0gEwUNflp94wmy+IybZPNzYtWI59vKLwNSxgrIqFF6Mpe0KBMjdQ4d4r2Kvwwh3uzAJ6+byC5Vc4xL1irZBnCObda7mLxmFJZlR/ZLXiWCrCPFG0IsMy3nvOTX2wwc/mJWRCXH6+7XLiIMWv59ml9VqsDLYhlNy6mCVKBjikUXppwoqYqyix1/sRJD6U9K+BjvJpngNKnSyde+K6oWp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4BDE06-0A62-4C50-8803-5B1D668A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cp:lastModifiedBy>
  <cp:revision>2</cp:revision>
  <dcterms:created xsi:type="dcterms:W3CDTF">2024-12-30T09:59:00Z</dcterms:created>
  <dcterms:modified xsi:type="dcterms:W3CDTF">2024-12-30T09:59:00Z</dcterms:modified>
</cp:coreProperties>
</file>